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Проектное управление в условиях цифровизации экономики / Project management in digital economy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18535A" w:rsidR="00A77598" w:rsidRPr="0098123B" w:rsidRDefault="009812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27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0D">
              <w:rPr>
                <w:rFonts w:ascii="Times New Roman" w:hAnsi="Times New Roman" w:cs="Times New Roman"/>
                <w:sz w:val="20"/>
                <w:szCs w:val="20"/>
              </w:rPr>
              <w:t>к.э.н, Титова Александра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1B04C4" w:rsidR="004475DA" w:rsidRPr="0098123B" w:rsidRDefault="009812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8FA523" w14:textId="22FA6796" w:rsidR="00E127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847458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_Toc210847458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3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2EBF2BDF" w14:textId="646BE65C" w:rsidR="00E1270D" w:rsidRDefault="00F6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59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_Toc210847459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3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7702E319" w14:textId="4523547E" w:rsidR="00E1270D" w:rsidRDefault="00F6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0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_Toc210847460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3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44CF3529" w14:textId="1F899E6A" w:rsidR="00E1270D" w:rsidRDefault="00F6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1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_Toc210847461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4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C374221" w14:textId="6EF7388B" w:rsidR="00E1270D" w:rsidRDefault="00F6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2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_Toc210847462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6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4EF0DCD4" w14:textId="4D29E837" w:rsidR="00E1270D" w:rsidRDefault="00F6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3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_Toc210847463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6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09549FFD" w14:textId="45B2EB77" w:rsidR="00E1270D" w:rsidRDefault="00F6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4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_Toc210847464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7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0E8A60C4" w14:textId="230CC54A" w:rsidR="00E1270D" w:rsidRDefault="00F6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5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_Toc210847465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7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6DAEE6FD" w14:textId="6963ED4A" w:rsidR="00E1270D" w:rsidRDefault="00F6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6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_Toc210847466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8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69E0630E" w14:textId="6FF10777" w:rsidR="00E1270D" w:rsidRDefault="00F6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7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_Toc210847467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9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604506B2" w14:textId="01683362" w:rsidR="00E1270D" w:rsidRDefault="00F6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8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_Toc210847468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10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31EC91C" w14:textId="209CE244" w:rsidR="00E1270D" w:rsidRDefault="00F6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69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_Toc210847469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F1606F8" w14:textId="6CE9FB03" w:rsidR="00E1270D" w:rsidRDefault="00F6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0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_Toc210847470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6B164317" w14:textId="4D6A9B77" w:rsidR="00E1270D" w:rsidRDefault="00F6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1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_Toc210847471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018B1E1" w14:textId="5873742D" w:rsidR="00E1270D" w:rsidRDefault="00F6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2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_Toc210847472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5E6CED90" w14:textId="11AC29B5" w:rsidR="00E1270D" w:rsidRDefault="00F6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3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_Toc210847473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13E28B93" w14:textId="4A5F543B" w:rsidR="00E1270D" w:rsidRDefault="00F6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4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_Toc210847474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75114D35" w14:textId="5C8FB58A" w:rsidR="00E1270D" w:rsidRDefault="00F6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7475" w:history="1">
            <w:r w:rsidR="00E1270D" w:rsidRPr="00803DB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1270D">
              <w:rPr>
                <w:noProof/>
                <w:webHidden/>
              </w:rPr>
              <w:tab/>
            </w:r>
            <w:r w:rsidR="00E1270D">
              <w:rPr>
                <w:noProof/>
                <w:webHidden/>
              </w:rPr>
              <w:fldChar w:fldCharType="begin"/>
            </w:r>
            <w:r w:rsidR="00E1270D">
              <w:rPr>
                <w:noProof/>
                <w:webHidden/>
              </w:rPr>
              <w:instrText xml:space="preserve"> PAGEREF _Toc210847475 \h </w:instrText>
            </w:r>
            <w:r w:rsidR="00E1270D">
              <w:rPr>
                <w:noProof/>
                <w:webHidden/>
              </w:rPr>
            </w:r>
            <w:r w:rsidR="00E1270D">
              <w:rPr>
                <w:noProof/>
                <w:webHidden/>
              </w:rPr>
              <w:fldChar w:fldCharType="separate"/>
            </w:r>
            <w:r w:rsidR="00E1270D">
              <w:rPr>
                <w:noProof/>
                <w:webHidden/>
              </w:rPr>
              <w:t>12</w:t>
            </w:r>
            <w:r w:rsidR="00E1270D">
              <w:rPr>
                <w:noProof/>
                <w:webHidden/>
              </w:rPr>
              <w:fldChar w:fldCharType="end"/>
            </w:r>
          </w:hyperlink>
        </w:p>
        <w:p w14:paraId="0DD49713" w14:textId="685DCD0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847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фундаментальных теоретических знаний, умений и навыков в области управления проектами, методологии и методик планирования, исполнения, мониторинга, контроля и завершения, особенностям применения сформированных навыков и умений в условиях цифровизации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847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Проектное управление в условиях цифровизации экономики / Project management in digital economy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847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1897"/>
        <w:gridCol w:w="5495"/>
      </w:tblGrid>
      <w:tr w:rsidR="00751095" w:rsidRPr="00E1270D" w14:paraId="456F168A" w14:textId="77777777" w:rsidTr="00E1270D">
        <w:trPr>
          <w:trHeight w:val="848"/>
          <w:tblHeader/>
        </w:trPr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27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27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27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27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27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27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127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270D" w14:paraId="15D0A9B4" w14:textId="77777777" w:rsidTr="00E1270D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27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270D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27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270D">
              <w:rPr>
                <w:rFonts w:ascii="Times New Roman" w:hAnsi="Times New Roman" w:cs="Times New Roman"/>
                <w:lang w:bidi="ru-RU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27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27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270D">
              <w:rPr>
                <w:rFonts w:ascii="Times New Roman" w:hAnsi="Times New Roman" w:cs="Times New Roman"/>
              </w:rPr>
              <w:t>модели жизненного цикла проекта и методологические основы подходов к разработке;</w:t>
            </w:r>
            <w:r w:rsidR="00316402" w:rsidRPr="00E1270D">
              <w:rPr>
                <w:rFonts w:ascii="Times New Roman" w:hAnsi="Times New Roman" w:cs="Times New Roman"/>
              </w:rPr>
              <w:br/>
              <w:t>теоретические и методологические основы целеполагания и структуризации задач проекта;</w:t>
            </w:r>
            <w:r w:rsidR="00316402" w:rsidRPr="00E1270D">
              <w:rPr>
                <w:rFonts w:ascii="Times New Roman" w:hAnsi="Times New Roman" w:cs="Times New Roman"/>
              </w:rPr>
              <w:br/>
              <w:t>теоретические и методологические основы стратегического планирования.</w:t>
            </w:r>
            <w:r w:rsidR="00316402" w:rsidRPr="00E1270D">
              <w:rPr>
                <w:rFonts w:ascii="Times New Roman" w:hAnsi="Times New Roman" w:cs="Times New Roman"/>
              </w:rPr>
              <w:br/>
            </w:r>
            <w:r w:rsidRPr="00E127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27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27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270D">
              <w:rPr>
                <w:rFonts w:ascii="Times New Roman" w:hAnsi="Times New Roman" w:cs="Times New Roman"/>
              </w:rPr>
              <w:t>разрабатывать иерархическую структуру работ и ресурсов проекта;</w:t>
            </w:r>
            <w:r w:rsidR="00FD518F" w:rsidRPr="00E1270D">
              <w:rPr>
                <w:rFonts w:ascii="Times New Roman" w:hAnsi="Times New Roman" w:cs="Times New Roman"/>
              </w:rPr>
              <w:br/>
              <w:t>разрабатывать стратегию выполнения проекта на основе модели жизненного цикла проекта и требований заинтересованных сторон проекта;</w:t>
            </w:r>
            <w:r w:rsidR="00FD518F" w:rsidRPr="00E1270D">
              <w:rPr>
                <w:rFonts w:ascii="Times New Roman" w:hAnsi="Times New Roman" w:cs="Times New Roman"/>
              </w:rPr>
              <w:br/>
              <w:t>формировать структуру взаимосвязей работ и трудовых ресурсов проекта.</w:t>
            </w:r>
            <w:r w:rsidRPr="00E127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127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27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270D">
              <w:rPr>
                <w:rFonts w:ascii="Times New Roman" w:hAnsi="Times New Roman" w:cs="Times New Roman"/>
              </w:rPr>
              <w:t>инструментами планирования, исполнения, мониторинга и контроля проекта предиктивного подхода к разработке;</w:t>
            </w:r>
            <w:r w:rsidR="00FD518F" w:rsidRPr="00E1270D">
              <w:rPr>
                <w:rFonts w:ascii="Times New Roman" w:hAnsi="Times New Roman" w:cs="Times New Roman"/>
              </w:rPr>
              <w:br/>
              <w:t>инструментами управления списком требований к продукту проекта;</w:t>
            </w:r>
            <w:r w:rsidR="00FD518F" w:rsidRPr="00E1270D">
              <w:rPr>
                <w:rFonts w:ascii="Times New Roman" w:hAnsi="Times New Roman" w:cs="Times New Roman"/>
              </w:rPr>
              <w:br/>
              <w:t>методами управления трудовыми и материальными ресурсами проекта.</w:t>
            </w:r>
            <w:r w:rsidRPr="00E127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DC49ED" w14:textId="77777777" w:rsidR="00E1270D" w:rsidRPr="00871EC4" w:rsidRDefault="00E1270D" w:rsidP="00E127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0CB6A7" w14:textId="77777777" w:rsidR="00E1270D" w:rsidRPr="005B37A7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847392"/>
      <w:bookmarkStart w:id="7" w:name="_Toc2108474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1270D" w:rsidRPr="005B37A7" w14:paraId="3E8205BD" w14:textId="77777777" w:rsidTr="007B57D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C80F4B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F8CEE" w14:textId="77777777" w:rsidR="00E1270D" w:rsidRPr="005B37A7" w:rsidRDefault="00E1270D" w:rsidP="007B57D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CE7AC1" w14:textId="77777777" w:rsidR="00E1270D" w:rsidRPr="005B37A7" w:rsidRDefault="00E1270D" w:rsidP="007B57D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47EDFF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1270D" w:rsidRPr="005B37A7" w14:paraId="6395B561" w14:textId="77777777" w:rsidTr="007B57DF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D22E82F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F321E00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B5D86B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B3C425B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1CA93D2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1270D" w:rsidRPr="005B37A7" w14:paraId="6265B4FB" w14:textId="77777777" w:rsidTr="007B57DF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15C3F21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AEE9640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E06F71C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C42B4A8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194F73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409AE04" w14:textId="77777777" w:rsidR="00E1270D" w:rsidRPr="005B37A7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270D" w:rsidRPr="005B37A7" w14:paraId="38336CEF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CDFBE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теоретических и методологических основ проектного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05EB5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области знаний управления проектами в призме изменения требований, диктуемым средой функционирования хозяйственных субъектов; особенностями создаваемых продуктов; развития информационных технологий. Направление эволюции от предиктивного подхода к адаптивному подходу, развитие области знаний управления программами и портфелями. Характеристика современного состояния области знаний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E01C6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6CF5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DF2B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5E8D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1270D" w:rsidRPr="005B37A7" w14:paraId="4D8C400C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6CFF6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четвертой промышленной революции и их влияние на структуру продукта проекта и подходы к управлению.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4E09D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Девять составляющих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. Результаты внедрения цифровых технологий в деятельность организаций, ожидаемые и реальные выгоды. Технологии виртуальной и дополненной реальности в производстве. Аддитивные технологии в производстве. Робототехника в производстве. Классификация производственных роботов. Современные аспекты </w:t>
            </w:r>
            <w:proofErr w:type="spellStart"/>
            <w:r w:rsidRPr="00352B6F">
              <w:rPr>
                <w:lang w:bidi="ru-RU"/>
              </w:rPr>
              <w:t>кибер</w:t>
            </w:r>
            <w:proofErr w:type="spellEnd"/>
            <w:r w:rsidRPr="00352B6F">
              <w:rPr>
                <w:lang w:bidi="ru-RU"/>
              </w:rPr>
              <w:t>-безопасности. Перспективы развития цифровых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9D57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AF9F7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61CAE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727B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1270D" w:rsidRPr="005B37A7" w14:paraId="7F4C4DD7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1E3A7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Стадии цифровой зрелости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74899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Стадии цифровой зрелости организации в призме развития бизнес-моделей. Стадии зрелости организации на пути к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. Информационные системы третьей промышленной революции (ERP, MOM, MES, CRM). Основы интеграции информационных систем. Типы взаимодействия информационных систем. Взаимодействие в режиме реального времени. Особенности и обеспечивающие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8E1A3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4EBB3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328C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0A37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1270D" w:rsidRPr="005B37A7" w14:paraId="773D7295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533F19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жизненного цикла проекта и подходы к разработке.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85DA6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Каскадная модель жизненного цикла и предиктивный подход к разработке. Стадии, особенности и рекомендуемое применение. Гибкая модель жизненного цикла и адаптивный подход к разработке. Стадии, особенности и рекомендации по применению. Итерационный и инкрементный подходы как разновидности адаптивного подхода. Гибридный подход к разработке.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D92A7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8FF97E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3351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940F2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1270D" w:rsidRPr="005B37A7" w14:paraId="103182B0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1A2E9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организации проектной деятельности в организации инновационных проектов обеспечивающих цифровую трансформацию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383F6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Инновация и уникальный продукт проекта. Основные стадии инновационных проектов в области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. Основы технико-экономического обоснования инновационных проектов в области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. Техническая осуществимость и риски. Особенности планирования и исполнения. Пилотирование-масштабирование.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A3A7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31AE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2D4C52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5A54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1270D" w:rsidRPr="005B37A7" w14:paraId="316807B7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F45C5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Инструменты планирования, исполнения, мониторинга и контроля проекта в предиктивном подходе к разработке.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47A60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предиктивного подхода. Требования к продукту проекта. Иерархическая структура работ. Сетевое планирование. Диаграмма </w:t>
            </w:r>
            <w:proofErr w:type="spellStart"/>
            <w:r w:rsidRPr="00352B6F">
              <w:rPr>
                <w:lang w:bidi="ru-RU"/>
              </w:rPr>
              <w:t>Ганта</w:t>
            </w:r>
            <w:proofErr w:type="spellEnd"/>
            <w:r w:rsidRPr="00352B6F">
              <w:rPr>
                <w:lang w:bidi="ru-RU"/>
              </w:rPr>
              <w:t>. PERT. Критический путь. Матрица ролей и ответственностей. Назначение ресурсов. Выравнивание ресурсов. Планирование содержания, расписания, ресурсов, качества, стоимость, закупок, вовлечения заинтересованных сторон. Оценка качества. Тестирование в процессе разработки проекта. Анализ освоенного объема. Отклонения по стоимости, отклонения по времени. Оценка стоимости и времени до завершения.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7664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A99F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2589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DCFC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1270D" w:rsidRPr="005B37A7" w14:paraId="5B9CA602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FCC0D5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Адаптивный подход к разработке и управление списком требований к продукту.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EA4EA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адаптивного подхода к разработке. Понятие списка требований к продукту, дефиниций сделанного и критериев сделанного. Итерации и спринты. Управление требованиями в методе "набегающей волны". Фреймворк "</w:t>
            </w:r>
            <w:proofErr w:type="spellStart"/>
            <w:r w:rsidRPr="00352B6F">
              <w:rPr>
                <w:lang w:bidi="ru-RU"/>
              </w:rPr>
              <w:t>Скрам</w:t>
            </w:r>
            <w:proofErr w:type="spellEnd"/>
            <w:r w:rsidRPr="00352B6F">
              <w:rPr>
                <w:lang w:bidi="ru-RU"/>
              </w:rPr>
              <w:t>": роли, артефакты, практики. Понятие списка требований к продукту и списка требований для реализации на спринте. Техническое задание и пользовательские истории. Тестирование технического задания. Тестирование заказчиком и тестирование в процессе исполнение. Виды и типы тестирования программного обеспечения. Тестирование как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97076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C3555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86EF3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516E7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1270D" w:rsidRPr="005B37A7" w14:paraId="67A076F3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991F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программами и портфелями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07DA7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программы и портфеля проектов. Проектный подход в управлении организациями. Роль </w:t>
            </w:r>
            <w:proofErr w:type="gramStart"/>
            <w:r w:rsidRPr="00352B6F">
              <w:rPr>
                <w:lang w:bidi="ru-RU"/>
              </w:rPr>
              <w:t>портфельного</w:t>
            </w:r>
            <w:proofErr w:type="gramEnd"/>
            <w:r w:rsidRPr="00352B6F">
              <w:rPr>
                <w:lang w:bidi="ru-RU"/>
              </w:rPr>
              <w:t xml:space="preserve"> и проектного подходов в обеспечении гибкости и устойчивости, следовании  стратегическим целям организации. Особенности управления программами и портфелями. Формирование программы и портфеля. Анализ и балансировка портфеля.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144D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B99E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C98B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BCE91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1270D" w:rsidRPr="005B37A7" w14:paraId="6836879F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0463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Подходы и методы оценки эффективности проектов, результатов проекта, проектной деятельности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32C3D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Целесообразность, экономическая и операционная эффективность трансфера технологий. Модели эффективности трансфера технологий. Уровни эффективности трансфера технологий. Национальный уровень трансфера технологий. Методы расчета эффективности трансфера технологий. Прогнозирование. Форсайт.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4DBBB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E57EC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FBB0B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78BAF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1270D" w:rsidRPr="005B37A7" w14:paraId="33C7A12D" w14:textId="77777777" w:rsidTr="007B57D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DD0CE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Современное программное обеспечение в управлении проектной деятельностью.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033D8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типы программного обеспечения. Основные функции программного обеспечения. Тенденции развития программного обеспечения. Программное обеспечение в управлении операциями, программное обеспечение в управлении взаимодействием команды, программное обеспечение в управлении портфелями. Демонстрация основных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1CA79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1581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DB69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35E5A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1270D" w:rsidRPr="005B37A7" w14:paraId="100DE56F" w14:textId="77777777" w:rsidTr="007B57D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0634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BDFB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1270D" w:rsidRPr="005B37A7" w14:paraId="000EB240" w14:textId="77777777" w:rsidTr="007B57D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7CFD" w14:textId="77777777" w:rsidR="00E1270D" w:rsidRPr="00352B6F" w:rsidRDefault="00E1270D" w:rsidP="007B57D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B775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BC5B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D9F3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11C7" w14:textId="77777777" w:rsidR="00E1270D" w:rsidRPr="00352B6F" w:rsidRDefault="00E1270D" w:rsidP="007B57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ED8E225" w14:textId="77777777" w:rsidR="00E1270D" w:rsidRPr="005B37A7" w:rsidRDefault="00E1270D" w:rsidP="00E127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687550" w14:textId="77777777" w:rsidR="00E1270D" w:rsidRPr="005B37A7" w:rsidRDefault="00E1270D" w:rsidP="00E127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F697DAA" w14:textId="77777777" w:rsidR="00E1270D" w:rsidRPr="005B37A7" w:rsidRDefault="00E1270D" w:rsidP="00E127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06C97D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847393"/>
      <w:bookmarkStart w:id="10" w:name="_Toc2108474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86C7503" w14:textId="77777777" w:rsidR="00E1270D" w:rsidRPr="007E6725" w:rsidRDefault="00E1270D" w:rsidP="00E1270D"/>
    <w:p w14:paraId="63D1BB32" w14:textId="77777777" w:rsidR="00E1270D" w:rsidRPr="005F42A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847394"/>
      <w:bookmarkStart w:id="12" w:name="_Toc210847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E1270D" w:rsidRPr="007E6725" w14:paraId="5CCBDE8F" w14:textId="77777777" w:rsidTr="007B57D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0075578" w14:textId="77777777" w:rsidR="00E1270D" w:rsidRPr="007E6725" w:rsidRDefault="00E1270D" w:rsidP="007B57D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668A14" w14:textId="77777777" w:rsidR="00E1270D" w:rsidRPr="007E6725" w:rsidRDefault="00E1270D" w:rsidP="007B57D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1270D" w:rsidRPr="007E6725" w14:paraId="3B1325FA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25EB65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А.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358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978-5-534-19021-2.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/555760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C43432" w14:textId="77777777" w:rsidR="00E1270D" w:rsidRPr="007E6725" w:rsidRDefault="00F648EC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1270D">
                <w:rPr>
                  <w:color w:val="00008B"/>
                  <w:u w:val="single"/>
                </w:rPr>
                <w:t xml:space="preserve">https://urait.ru/bcode/555760 </w:t>
              </w:r>
            </w:hyperlink>
          </w:p>
        </w:tc>
      </w:tr>
      <w:tr w:rsidR="00E1270D" w:rsidRPr="007E6725" w14:paraId="3B9D1402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A4AA0E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978-5-534-00436-6.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/535573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1CCACF" w14:textId="77777777" w:rsidR="00E1270D" w:rsidRPr="007E6725" w:rsidRDefault="00F648EC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1270D">
                <w:rPr>
                  <w:color w:val="00008B"/>
                  <w:u w:val="single"/>
                </w:rPr>
                <w:t xml:space="preserve">https://urait.ru/bcode/535573  </w:t>
              </w:r>
            </w:hyperlink>
          </w:p>
        </w:tc>
      </w:tr>
      <w:tr w:rsidR="00E1270D" w:rsidRPr="007E6725" w14:paraId="302506EF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155C08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, А. В.  Управление цифровыми проектами и процессами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академического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/ А. В.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424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978-5-534-18522-5.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/535238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786771" w14:textId="77777777" w:rsidR="00E1270D" w:rsidRPr="007E6725" w:rsidRDefault="00F648EC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1270D">
                <w:rPr>
                  <w:color w:val="00008B"/>
                  <w:u w:val="single"/>
                </w:rPr>
                <w:t>https://urait.ru/bcode/535238</w:t>
              </w:r>
            </w:hyperlink>
          </w:p>
        </w:tc>
      </w:tr>
      <w:tr w:rsidR="00E1270D" w:rsidRPr="007E6725" w14:paraId="11816566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87D119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Поляков, Н. А.  Управление инновационными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Поляков, О. В. Мотовилов, Н. В. Лукашов. — 2-е изд.,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978-5-534-15534-1.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/536478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D707E" w14:textId="77777777" w:rsidR="00E1270D" w:rsidRPr="007E6725" w:rsidRDefault="00F648EC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1270D">
                <w:rPr>
                  <w:color w:val="00008B"/>
                  <w:u w:val="single"/>
                </w:rPr>
                <w:t xml:space="preserve">https://urait.ru/bcode/536478 </w:t>
              </w:r>
            </w:hyperlink>
          </w:p>
        </w:tc>
      </w:tr>
      <w:tr w:rsidR="00E1270D" w:rsidRPr="007E6725" w14:paraId="466FFCD6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1BA271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Кузнецова, Е. В.  Управление портфелем проектов как инструмент реализации корпоративной стратегии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Кузнецова. — 2-е изд.,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177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978-5-534-07425-3.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/537265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339F38" w14:textId="77777777" w:rsidR="00E1270D" w:rsidRPr="007E6725" w:rsidRDefault="00F648EC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1270D">
                <w:rPr>
                  <w:color w:val="00008B"/>
                  <w:u w:val="single"/>
                </w:rPr>
                <w:t xml:space="preserve">https://urait.ru/bcode/537265 </w:t>
              </w:r>
            </w:hyperlink>
          </w:p>
        </w:tc>
      </w:tr>
      <w:tr w:rsidR="00E1270D" w:rsidRPr="007E6725" w14:paraId="25BCCDC2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43813F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программными проектами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Е. Гвоздев [и др.] ; под редакцией Р. Ф. Маликова.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167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978-5-534-14329-4. — Текст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/543929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C2301F" w14:textId="77777777" w:rsidR="00E1270D" w:rsidRPr="007E6725" w:rsidRDefault="00F648EC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1270D">
                <w:rPr>
                  <w:color w:val="00008B"/>
                  <w:u w:val="single"/>
                </w:rPr>
                <w:t xml:space="preserve">https://urait.ru/bcode/543929 </w:t>
              </w:r>
            </w:hyperlink>
          </w:p>
        </w:tc>
      </w:tr>
      <w:tr w:rsidR="00E1270D" w:rsidRPr="007E6725" w14:paraId="3C70CCE1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2E63AB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978-5-534-13476-6.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B268F2" w14:textId="77777777" w:rsidR="00E1270D" w:rsidRPr="007E6725" w:rsidRDefault="00F648EC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1270D">
                <w:rPr>
                  <w:color w:val="00008B"/>
                  <w:u w:val="single"/>
                </w:rPr>
                <w:t>https://urait.ru/bcode/543732</w:t>
              </w:r>
            </w:hyperlink>
          </w:p>
        </w:tc>
      </w:tr>
      <w:tr w:rsidR="00E1270D" w:rsidRPr="007E6725" w14:paraId="5AFB7D0D" w14:textId="77777777" w:rsidTr="007B57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7099B9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bidi="ru-RU"/>
              </w:rPr>
            </w:pP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Гаврилов, Л. П.  Цифровой бизнес</w:t>
            </w:r>
            <w:proofErr w:type="gram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 — Москва : Издательство </w:t>
            </w:r>
            <w:proofErr w:type="spellStart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, 2024. — 311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1EC4">
              <w:rPr>
                <w:rFonts w:ascii="Times New Roman" w:hAnsi="Times New Roman" w:cs="Times New Roman"/>
                <w:sz w:val="24"/>
                <w:szCs w:val="24"/>
              </w:rPr>
              <w:t xml:space="preserve"> 978-5-534-17869-2.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61AB5" w14:textId="77777777" w:rsidR="00E1270D" w:rsidRPr="007E6725" w:rsidRDefault="00F648EC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1270D">
                <w:rPr>
                  <w:color w:val="00008B"/>
                  <w:u w:val="single"/>
                </w:rPr>
                <w:t>https://urait.ru/bcode/545098</w:t>
              </w:r>
            </w:hyperlink>
          </w:p>
        </w:tc>
      </w:tr>
    </w:tbl>
    <w:p w14:paraId="7CF939C1" w14:textId="77777777" w:rsidR="00E1270D" w:rsidRPr="007E6725" w:rsidRDefault="00E1270D" w:rsidP="00E127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299FBF" w14:textId="77777777" w:rsidR="00E1270D" w:rsidRPr="005F42A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847395"/>
      <w:bookmarkStart w:id="14" w:name="_Toc2108474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7E214F6" w14:textId="77777777" w:rsidR="00E1270D" w:rsidRPr="007E6725" w:rsidRDefault="00E1270D" w:rsidP="00E127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1270D" w:rsidRPr="007E6725" w14:paraId="3611F818" w14:textId="77777777" w:rsidTr="007B57DF">
        <w:tc>
          <w:tcPr>
            <w:tcW w:w="9345" w:type="dxa"/>
          </w:tcPr>
          <w:p w14:paraId="174B1283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1270D" w:rsidRPr="007E6725" w14:paraId="1E1965B5" w14:textId="77777777" w:rsidTr="007B57DF">
        <w:tc>
          <w:tcPr>
            <w:tcW w:w="9345" w:type="dxa"/>
          </w:tcPr>
          <w:p w14:paraId="6A6775A7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1270D" w:rsidRPr="007E6725" w14:paraId="1E243FD3" w14:textId="77777777" w:rsidTr="007B57DF">
        <w:tc>
          <w:tcPr>
            <w:tcW w:w="9345" w:type="dxa"/>
          </w:tcPr>
          <w:p w14:paraId="4F5F82A8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Project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</w:t>
            </w:r>
            <w:proofErr w:type="spellEnd"/>
          </w:p>
        </w:tc>
      </w:tr>
      <w:tr w:rsidR="00E1270D" w:rsidRPr="007E6725" w14:paraId="7DB7547E" w14:textId="77777777" w:rsidTr="007B57DF">
        <w:tc>
          <w:tcPr>
            <w:tcW w:w="9345" w:type="dxa"/>
          </w:tcPr>
          <w:p w14:paraId="6FB13E7E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1270D" w:rsidRPr="007E6725" w14:paraId="689E1689" w14:textId="77777777" w:rsidTr="007B57DF">
        <w:tc>
          <w:tcPr>
            <w:tcW w:w="9345" w:type="dxa"/>
          </w:tcPr>
          <w:p w14:paraId="7D315530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1270D" w:rsidRPr="007E6725" w14:paraId="3060A5D3" w14:textId="77777777" w:rsidTr="007B57DF">
        <w:tc>
          <w:tcPr>
            <w:tcW w:w="9345" w:type="dxa"/>
          </w:tcPr>
          <w:p w14:paraId="13D3689A" w14:textId="77777777" w:rsidR="00E1270D" w:rsidRPr="007E6725" w:rsidRDefault="00E1270D" w:rsidP="007B57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C66D3E" w14:textId="77777777" w:rsidR="00E1270D" w:rsidRPr="007E6725" w:rsidRDefault="00E1270D" w:rsidP="00E1270D">
      <w:pPr>
        <w:rPr>
          <w:rFonts w:ascii="Times New Roman" w:hAnsi="Times New Roman" w:cs="Times New Roman"/>
          <w:b/>
          <w:sz w:val="28"/>
          <w:szCs w:val="28"/>
        </w:rPr>
      </w:pPr>
    </w:p>
    <w:p w14:paraId="055991FC" w14:textId="77777777" w:rsidR="00E1270D" w:rsidRPr="005F42A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847396"/>
      <w:bookmarkStart w:id="16" w:name="_Toc2108474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1270D" w:rsidRPr="007E6725" w14:paraId="06EC3105" w14:textId="77777777" w:rsidTr="007B57D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421556" w14:textId="77777777" w:rsidR="00E1270D" w:rsidRPr="007E6725" w:rsidRDefault="00E1270D" w:rsidP="007B5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396532" w14:textId="77777777" w:rsidR="00E1270D" w:rsidRPr="007E6725" w:rsidRDefault="00E1270D" w:rsidP="007B5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1270D" w:rsidRPr="007E6725" w14:paraId="271AE6CA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21380D" w14:textId="77777777" w:rsidR="00E1270D" w:rsidRPr="007E6725" w:rsidRDefault="00E1270D" w:rsidP="007B57D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701D25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1270D" w:rsidRPr="007E6725" w14:paraId="1F64CEBB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149EC3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1B6E58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1270D" w:rsidRPr="007E6725" w14:paraId="765BBDFA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5BAE94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454B04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1270D" w:rsidRPr="007E6725" w14:paraId="4399EE70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9424BE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526FDB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1270D" w:rsidRPr="007E6725" w14:paraId="5254D860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5D1C47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127E40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E822868" w14:textId="77777777" w:rsidR="00E1270D" w:rsidRPr="007E6725" w:rsidRDefault="00F648EC" w:rsidP="007B57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E1270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1270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270D" w:rsidRPr="007E6725" w14:paraId="66B49FB5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FDB65D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49DF4E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0008A528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1270D" w:rsidRPr="007E6725" w14:paraId="5AA15A2E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5FDB17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64DDE5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1270D" w:rsidRPr="007E6725" w14:paraId="6A1102EC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0D7531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55DAE0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EBAA9CD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1270D" w:rsidRPr="007E6725" w14:paraId="3FDD1F97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AA15B1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0EE7BC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1270D" w:rsidRPr="007E6725" w14:paraId="00D2F0E5" w14:textId="77777777" w:rsidTr="007B57D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1CD48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D0C70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1270D" w:rsidRPr="007E6725" w14:paraId="7629B2CB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02A41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11C7C5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270D" w:rsidRPr="007E6725" w14:paraId="773FA614" w14:textId="77777777" w:rsidTr="007B57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BD1AF8" w14:textId="77777777" w:rsidR="00E1270D" w:rsidRPr="007E6725" w:rsidRDefault="00E1270D" w:rsidP="007B57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C0746F" w14:textId="77777777" w:rsidR="00E1270D" w:rsidRPr="007E6725" w:rsidRDefault="00E1270D" w:rsidP="007B57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FD352B6" w14:textId="77777777" w:rsidR="00E1270D" w:rsidRPr="007E6725" w:rsidRDefault="00E1270D" w:rsidP="00E1270D">
      <w:pPr>
        <w:rPr>
          <w:rFonts w:ascii="Times New Roman" w:hAnsi="Times New Roman" w:cs="Times New Roman"/>
          <w:b/>
          <w:sz w:val="28"/>
          <w:szCs w:val="28"/>
        </w:rPr>
      </w:pPr>
    </w:p>
    <w:p w14:paraId="4918FD4A" w14:textId="77777777" w:rsidR="00E1270D" w:rsidRPr="007E6725" w:rsidRDefault="00E1270D" w:rsidP="00E127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B9CC4F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847397"/>
      <w:bookmarkStart w:id="18" w:name="_Toc210847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8DFD708" w14:textId="77777777" w:rsidR="00E1270D" w:rsidRPr="007E6725" w:rsidRDefault="00E1270D" w:rsidP="00E1270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E4909B3" w14:textId="77777777" w:rsidR="00E1270D" w:rsidRPr="007E6725" w:rsidRDefault="00E1270D" w:rsidP="00E127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05EFEB" w14:textId="77777777" w:rsidR="00E1270D" w:rsidRPr="007E6725" w:rsidRDefault="00E1270D" w:rsidP="00E127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D1E6B0" w14:textId="77777777" w:rsidR="00E1270D" w:rsidRPr="007E6725" w:rsidRDefault="00E1270D" w:rsidP="00E1270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1270D" w:rsidRPr="00871EC4" w14:paraId="7AE93758" w14:textId="77777777" w:rsidTr="007B57DF">
        <w:tc>
          <w:tcPr>
            <w:tcW w:w="7797" w:type="dxa"/>
            <w:shd w:val="clear" w:color="auto" w:fill="auto"/>
          </w:tcPr>
          <w:p w14:paraId="608B9905" w14:textId="77777777" w:rsidR="00E1270D" w:rsidRPr="00871EC4" w:rsidRDefault="00E1270D" w:rsidP="007B57D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E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67A3FAA" w14:textId="77777777" w:rsidR="00E1270D" w:rsidRPr="00871EC4" w:rsidRDefault="00E1270D" w:rsidP="007B57D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E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1270D" w:rsidRPr="00871EC4" w14:paraId="3C78F69E" w14:textId="77777777" w:rsidTr="007B57DF">
        <w:tc>
          <w:tcPr>
            <w:tcW w:w="7797" w:type="dxa"/>
            <w:shd w:val="clear" w:color="auto" w:fill="auto"/>
          </w:tcPr>
          <w:p w14:paraId="5FFD1BF6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871EC4">
              <w:rPr>
                <w:sz w:val="22"/>
                <w:szCs w:val="22"/>
              </w:rPr>
              <w:t>комплексом</w:t>
            </w:r>
            <w:proofErr w:type="gramStart"/>
            <w:r w:rsidRPr="00871EC4">
              <w:rPr>
                <w:sz w:val="22"/>
                <w:szCs w:val="22"/>
              </w:rPr>
              <w:t>.С</w:t>
            </w:r>
            <w:proofErr w:type="gramEnd"/>
            <w:r w:rsidRPr="00871EC4">
              <w:rPr>
                <w:sz w:val="22"/>
                <w:szCs w:val="22"/>
              </w:rPr>
              <w:t>пециализированная</w:t>
            </w:r>
            <w:proofErr w:type="spellEnd"/>
            <w:r w:rsidRPr="00871EC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71EC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71EC4">
              <w:rPr>
                <w:sz w:val="22"/>
                <w:szCs w:val="22"/>
                <w:lang w:val="en-US"/>
              </w:rPr>
              <w:t>I</w:t>
            </w:r>
            <w:r w:rsidRPr="00871EC4">
              <w:rPr>
                <w:sz w:val="22"/>
                <w:szCs w:val="22"/>
              </w:rPr>
              <w:t>5-7400/8</w:t>
            </w:r>
            <w:r w:rsidRPr="00871EC4">
              <w:rPr>
                <w:sz w:val="22"/>
                <w:szCs w:val="22"/>
                <w:lang w:val="en-US"/>
              </w:rPr>
              <w:t>Gb</w:t>
            </w:r>
            <w:r w:rsidRPr="00871EC4">
              <w:rPr>
                <w:sz w:val="22"/>
                <w:szCs w:val="22"/>
              </w:rPr>
              <w:t>/1</w:t>
            </w:r>
            <w:r w:rsidRPr="00871EC4">
              <w:rPr>
                <w:sz w:val="22"/>
                <w:szCs w:val="22"/>
                <w:lang w:val="en-US"/>
              </w:rPr>
              <w:t>Tb</w:t>
            </w:r>
            <w:r w:rsidRPr="00871EC4">
              <w:rPr>
                <w:sz w:val="22"/>
                <w:szCs w:val="22"/>
              </w:rPr>
              <w:t>/</w:t>
            </w:r>
            <w:r w:rsidRPr="00871EC4">
              <w:rPr>
                <w:sz w:val="22"/>
                <w:szCs w:val="22"/>
                <w:lang w:val="en-US"/>
              </w:rPr>
              <w:t>DELL</w:t>
            </w:r>
            <w:r w:rsidRPr="00871EC4">
              <w:rPr>
                <w:sz w:val="22"/>
                <w:szCs w:val="22"/>
              </w:rPr>
              <w:t xml:space="preserve"> </w:t>
            </w:r>
            <w:r w:rsidRPr="00871EC4">
              <w:rPr>
                <w:sz w:val="22"/>
                <w:szCs w:val="22"/>
                <w:lang w:val="en-US"/>
              </w:rPr>
              <w:t>S</w:t>
            </w:r>
            <w:r w:rsidRPr="00871EC4">
              <w:rPr>
                <w:sz w:val="22"/>
                <w:szCs w:val="22"/>
              </w:rPr>
              <w:t>2218</w:t>
            </w:r>
            <w:r w:rsidRPr="00871EC4">
              <w:rPr>
                <w:sz w:val="22"/>
                <w:szCs w:val="22"/>
                <w:lang w:val="en-US"/>
              </w:rPr>
              <w:t>H</w:t>
            </w:r>
            <w:r w:rsidRPr="00871EC4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71EC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71EC4">
              <w:rPr>
                <w:sz w:val="22"/>
                <w:szCs w:val="22"/>
              </w:rPr>
              <w:t xml:space="preserve"> </w:t>
            </w:r>
            <w:r w:rsidRPr="00871EC4">
              <w:rPr>
                <w:sz w:val="22"/>
                <w:szCs w:val="22"/>
                <w:lang w:val="en-US"/>
              </w:rPr>
              <w:t>OP</w:t>
            </w:r>
            <w:r w:rsidRPr="00871EC4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71EC4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2682EA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1270D" w:rsidRPr="00871EC4" w14:paraId="41422EBB" w14:textId="77777777" w:rsidTr="007B57DF">
        <w:tc>
          <w:tcPr>
            <w:tcW w:w="7797" w:type="dxa"/>
            <w:shd w:val="clear" w:color="auto" w:fill="auto"/>
          </w:tcPr>
          <w:p w14:paraId="0799DA4D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71EC4">
              <w:rPr>
                <w:sz w:val="22"/>
                <w:szCs w:val="22"/>
              </w:rPr>
              <w:t>комплекс</w:t>
            </w:r>
            <w:proofErr w:type="gramStart"/>
            <w:r w:rsidRPr="00871EC4">
              <w:rPr>
                <w:sz w:val="22"/>
                <w:szCs w:val="22"/>
              </w:rPr>
              <w:t>"С</w:t>
            </w:r>
            <w:proofErr w:type="gramEnd"/>
            <w:r w:rsidRPr="00871EC4">
              <w:rPr>
                <w:sz w:val="22"/>
                <w:szCs w:val="22"/>
              </w:rPr>
              <w:t>пециализированная</w:t>
            </w:r>
            <w:proofErr w:type="spellEnd"/>
            <w:r w:rsidRPr="00871EC4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71EC4">
              <w:rPr>
                <w:sz w:val="22"/>
                <w:szCs w:val="22"/>
              </w:rPr>
              <w:t>кресела</w:t>
            </w:r>
            <w:proofErr w:type="spellEnd"/>
            <w:r w:rsidRPr="00871EC4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71EC4">
              <w:rPr>
                <w:sz w:val="22"/>
                <w:szCs w:val="22"/>
              </w:rPr>
              <w:t>.К</w:t>
            </w:r>
            <w:proofErr w:type="gramEnd"/>
            <w:r w:rsidRPr="00871EC4">
              <w:rPr>
                <w:sz w:val="22"/>
                <w:szCs w:val="22"/>
              </w:rPr>
              <w:t xml:space="preserve">омпьютер </w:t>
            </w:r>
            <w:r w:rsidRPr="00871EC4">
              <w:rPr>
                <w:sz w:val="22"/>
                <w:szCs w:val="22"/>
                <w:lang w:val="en-US"/>
              </w:rPr>
              <w:t>Intel</w:t>
            </w:r>
            <w:r w:rsidRPr="00871EC4">
              <w:rPr>
                <w:sz w:val="22"/>
                <w:szCs w:val="22"/>
              </w:rPr>
              <w:t xml:space="preserve"> </w:t>
            </w:r>
            <w:proofErr w:type="spellStart"/>
            <w:r w:rsidRPr="00871E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EC4">
              <w:rPr>
                <w:sz w:val="22"/>
                <w:szCs w:val="22"/>
              </w:rPr>
              <w:t xml:space="preserve">5 4460/1Тб/8Гб/монитор </w:t>
            </w:r>
            <w:r w:rsidRPr="00871EC4">
              <w:rPr>
                <w:sz w:val="22"/>
                <w:szCs w:val="22"/>
                <w:lang w:val="en-US"/>
              </w:rPr>
              <w:t>Samsung</w:t>
            </w:r>
            <w:r w:rsidRPr="00871EC4">
              <w:rPr>
                <w:sz w:val="22"/>
                <w:szCs w:val="22"/>
              </w:rPr>
              <w:t xml:space="preserve"> 23" - 1 шт., Компьютер </w:t>
            </w:r>
            <w:r w:rsidRPr="00871EC4">
              <w:rPr>
                <w:sz w:val="22"/>
                <w:szCs w:val="22"/>
                <w:lang w:val="en-US"/>
              </w:rPr>
              <w:t>Intel</w:t>
            </w:r>
            <w:r w:rsidRPr="00871EC4">
              <w:rPr>
                <w:sz w:val="22"/>
                <w:szCs w:val="22"/>
              </w:rPr>
              <w:t xml:space="preserve"> </w:t>
            </w:r>
            <w:proofErr w:type="spellStart"/>
            <w:r w:rsidRPr="00871E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EC4">
              <w:rPr>
                <w:sz w:val="22"/>
                <w:szCs w:val="22"/>
              </w:rPr>
              <w:t xml:space="preserve">5 4460/1Тб/8Гб/ монитор </w:t>
            </w:r>
            <w:r w:rsidRPr="00871EC4">
              <w:rPr>
                <w:sz w:val="22"/>
                <w:szCs w:val="22"/>
                <w:lang w:val="en-US"/>
              </w:rPr>
              <w:t>Samsung</w:t>
            </w:r>
            <w:r w:rsidRPr="00871EC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5879B7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1270D" w:rsidRPr="00871EC4" w14:paraId="6D51D222" w14:textId="77777777" w:rsidTr="007B57DF">
        <w:tc>
          <w:tcPr>
            <w:tcW w:w="7797" w:type="dxa"/>
            <w:shd w:val="clear" w:color="auto" w:fill="auto"/>
          </w:tcPr>
          <w:p w14:paraId="2307A031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1EC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71EC4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871EC4">
              <w:rPr>
                <w:sz w:val="22"/>
                <w:szCs w:val="22"/>
                <w:lang w:val="en-US"/>
              </w:rPr>
              <w:t>HP</w:t>
            </w:r>
            <w:r w:rsidRPr="00871EC4">
              <w:rPr>
                <w:sz w:val="22"/>
                <w:szCs w:val="22"/>
              </w:rPr>
              <w:t xml:space="preserve"> 250 </w:t>
            </w:r>
            <w:r w:rsidRPr="00871EC4">
              <w:rPr>
                <w:sz w:val="22"/>
                <w:szCs w:val="22"/>
                <w:lang w:val="en-US"/>
              </w:rPr>
              <w:t>G</w:t>
            </w:r>
            <w:r w:rsidRPr="00871EC4">
              <w:rPr>
                <w:sz w:val="22"/>
                <w:szCs w:val="22"/>
              </w:rPr>
              <w:t>6 1</w:t>
            </w:r>
            <w:r w:rsidRPr="00871EC4">
              <w:rPr>
                <w:sz w:val="22"/>
                <w:szCs w:val="22"/>
                <w:lang w:val="en-US"/>
              </w:rPr>
              <w:t>WY</w:t>
            </w:r>
            <w:r w:rsidRPr="00871EC4">
              <w:rPr>
                <w:sz w:val="22"/>
                <w:szCs w:val="22"/>
              </w:rPr>
              <w:t>58</w:t>
            </w:r>
            <w:r w:rsidRPr="00871EC4">
              <w:rPr>
                <w:sz w:val="22"/>
                <w:szCs w:val="22"/>
                <w:lang w:val="en-US"/>
              </w:rPr>
              <w:t>EA</w:t>
            </w:r>
            <w:r w:rsidRPr="00871EC4">
              <w:rPr>
                <w:sz w:val="22"/>
                <w:szCs w:val="22"/>
              </w:rPr>
              <w:t xml:space="preserve">, Мультимедийный проектор </w:t>
            </w:r>
            <w:r w:rsidRPr="00871EC4">
              <w:rPr>
                <w:sz w:val="22"/>
                <w:szCs w:val="22"/>
                <w:lang w:val="en-US"/>
              </w:rPr>
              <w:t>LG</w:t>
            </w:r>
            <w:r w:rsidRPr="00871EC4">
              <w:rPr>
                <w:sz w:val="22"/>
                <w:szCs w:val="22"/>
              </w:rPr>
              <w:t xml:space="preserve"> </w:t>
            </w:r>
            <w:r w:rsidRPr="00871EC4">
              <w:rPr>
                <w:sz w:val="22"/>
                <w:szCs w:val="22"/>
                <w:lang w:val="en-US"/>
              </w:rPr>
              <w:t>PF</w:t>
            </w:r>
            <w:r w:rsidRPr="00871EC4">
              <w:rPr>
                <w:sz w:val="22"/>
                <w:szCs w:val="22"/>
              </w:rPr>
              <w:t>1500</w:t>
            </w:r>
            <w:r w:rsidRPr="00871EC4">
              <w:rPr>
                <w:sz w:val="22"/>
                <w:szCs w:val="22"/>
                <w:lang w:val="en-US"/>
              </w:rPr>
              <w:t>G</w:t>
            </w:r>
            <w:r w:rsidRPr="00871EC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992C9F" w14:textId="77777777" w:rsidR="00E1270D" w:rsidRPr="00871EC4" w:rsidRDefault="00E1270D" w:rsidP="007B57DF">
            <w:pPr>
              <w:pStyle w:val="Style214"/>
              <w:ind w:firstLine="0"/>
              <w:rPr>
                <w:sz w:val="22"/>
                <w:szCs w:val="22"/>
              </w:rPr>
            </w:pPr>
            <w:r w:rsidRPr="00871E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6F764A6" w14:textId="77777777" w:rsidR="00E1270D" w:rsidRPr="007E6725" w:rsidRDefault="00E1270D" w:rsidP="00E127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BDD2FB7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847398"/>
      <w:bookmarkStart w:id="20" w:name="_Toc2108474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F7C3940" w14:textId="77777777" w:rsidR="00E1270D" w:rsidRPr="007E6725" w:rsidRDefault="00E1270D" w:rsidP="00E1270D">
      <w:bookmarkStart w:id="22" w:name="_Hlk71636079"/>
    </w:p>
    <w:p w14:paraId="1BAD27D1" w14:textId="77777777" w:rsidR="00E1270D" w:rsidRPr="007E6725" w:rsidRDefault="00E1270D" w:rsidP="00E127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DD2F0D" w14:textId="77777777" w:rsidR="00E1270D" w:rsidRPr="007E6725" w:rsidRDefault="00E1270D" w:rsidP="00E127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62F36B" w14:textId="77777777" w:rsidR="00E1270D" w:rsidRPr="007E6725" w:rsidRDefault="00E1270D" w:rsidP="00E127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B2126B6" w14:textId="77777777" w:rsidR="00E1270D" w:rsidRPr="007E6725" w:rsidRDefault="00E1270D" w:rsidP="00E127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1D701F6" w14:textId="77777777" w:rsidR="00E1270D" w:rsidRPr="007E6725" w:rsidRDefault="00E1270D" w:rsidP="00E127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0731F4B" w14:textId="77777777" w:rsidR="00E1270D" w:rsidRPr="007E6725" w:rsidRDefault="00E1270D" w:rsidP="00E127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8473DC" w14:textId="77777777" w:rsidR="00E1270D" w:rsidRPr="007E6725" w:rsidRDefault="00E1270D" w:rsidP="00E127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35DA32D" w14:textId="77777777" w:rsidR="00E1270D" w:rsidRPr="007E6725" w:rsidRDefault="00E1270D" w:rsidP="00E127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A49D08A" w14:textId="77777777" w:rsidR="00E1270D" w:rsidRPr="007E6725" w:rsidRDefault="00E1270D" w:rsidP="00E127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D1F3C9" w14:textId="77777777" w:rsidR="00E1270D" w:rsidRPr="007E6725" w:rsidRDefault="00E1270D" w:rsidP="00E127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D821B98" w14:textId="77777777" w:rsidR="00E1270D" w:rsidRPr="007E6725" w:rsidRDefault="00E1270D" w:rsidP="00E1270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3696B30" w14:textId="77777777" w:rsidR="00E1270D" w:rsidRPr="007E6725" w:rsidRDefault="00E1270D" w:rsidP="00E127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E41E987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847399"/>
      <w:bookmarkStart w:id="25" w:name="_Toc210847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1A8B8C3" w14:textId="77777777" w:rsidR="00E1270D" w:rsidRPr="007E6725" w:rsidRDefault="00E1270D" w:rsidP="00E1270D"/>
    <w:p w14:paraId="40C4C6B7" w14:textId="77777777" w:rsidR="00E1270D" w:rsidRPr="007E6725" w:rsidRDefault="00E1270D" w:rsidP="00E1270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80824F6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7EC570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9692BE2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2C560E8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9237C05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159C08E" w14:textId="77777777" w:rsidR="00E1270D" w:rsidRPr="007E6725" w:rsidRDefault="00E1270D" w:rsidP="00E1270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B3CE147" w14:textId="77777777" w:rsidR="00E1270D" w:rsidRPr="007E6725" w:rsidRDefault="00E1270D" w:rsidP="00E127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9B2487" w14:textId="77777777" w:rsidR="00E1270D" w:rsidRPr="007E6725" w:rsidRDefault="00E1270D" w:rsidP="00E127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847400"/>
      <w:bookmarkStart w:id="27" w:name="_Toc210847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FD530AD" w14:textId="77777777" w:rsidR="00E1270D" w:rsidRPr="007E6725" w:rsidRDefault="00E1270D" w:rsidP="00E1270D"/>
    <w:p w14:paraId="20B92A53" w14:textId="77777777" w:rsidR="00E1270D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847401"/>
      <w:bookmarkStart w:id="29" w:name="_Toc210847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A9984F2" w14:textId="77777777" w:rsidR="00E1270D" w:rsidRPr="00871EC4" w:rsidRDefault="00E1270D" w:rsidP="00E127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270D" w14:paraId="44DFF493" w14:textId="77777777" w:rsidTr="007B57DF">
        <w:tc>
          <w:tcPr>
            <w:tcW w:w="562" w:type="dxa"/>
          </w:tcPr>
          <w:p w14:paraId="6E8E2D19" w14:textId="77777777" w:rsidR="00E1270D" w:rsidRPr="00E1270D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651B94" w14:textId="77777777" w:rsidR="00E1270D" w:rsidRPr="00871EC4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B69640" w14:textId="77777777" w:rsidR="00E1270D" w:rsidRDefault="00E1270D" w:rsidP="00E1270D">
      <w:pPr>
        <w:pStyle w:val="Default"/>
        <w:spacing w:after="30"/>
        <w:jc w:val="both"/>
        <w:rPr>
          <w:sz w:val="23"/>
          <w:szCs w:val="23"/>
        </w:rPr>
      </w:pPr>
    </w:p>
    <w:p w14:paraId="1DAEEFD7" w14:textId="77777777" w:rsidR="00E1270D" w:rsidRPr="00853C9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847402"/>
      <w:bookmarkStart w:id="31" w:name="_Toc210847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B33D5BC" w14:textId="77777777" w:rsidR="00E1270D" w:rsidRPr="007E6725" w:rsidRDefault="00E1270D" w:rsidP="00E1270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270D" w14:paraId="17002B51" w14:textId="77777777" w:rsidTr="007B57DF">
        <w:tc>
          <w:tcPr>
            <w:tcW w:w="562" w:type="dxa"/>
          </w:tcPr>
          <w:p w14:paraId="6E9B63D6" w14:textId="77777777" w:rsidR="00E1270D" w:rsidRPr="009E6058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520113" w14:textId="77777777" w:rsidR="00E1270D" w:rsidRPr="00871EC4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8A8E1A" w14:textId="77777777" w:rsidR="00E1270D" w:rsidRDefault="00E1270D" w:rsidP="00E1270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7A66D1" w14:textId="77777777" w:rsidR="00E1270D" w:rsidRPr="00853C95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0847403"/>
      <w:bookmarkStart w:id="34" w:name="_Toc2108474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4C74500" w14:textId="77777777" w:rsidR="00E1270D" w:rsidRPr="00871EC4" w:rsidRDefault="00E1270D" w:rsidP="00E1270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1270D" w:rsidRPr="00871EC4" w14:paraId="3B5B9380" w14:textId="77777777" w:rsidTr="007B57DF">
        <w:tc>
          <w:tcPr>
            <w:tcW w:w="2336" w:type="dxa"/>
          </w:tcPr>
          <w:p w14:paraId="1BAF127B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64A75E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E757AD7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BF6850F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270D" w:rsidRPr="00871EC4" w14:paraId="0DAC496E" w14:textId="77777777" w:rsidTr="007B57DF">
        <w:tc>
          <w:tcPr>
            <w:tcW w:w="2336" w:type="dxa"/>
          </w:tcPr>
          <w:p w14:paraId="43366380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89402B7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138D876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D4E042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1270D" w:rsidRPr="00871EC4" w14:paraId="5C858D3C" w14:textId="77777777" w:rsidTr="007B57DF">
        <w:tc>
          <w:tcPr>
            <w:tcW w:w="2336" w:type="dxa"/>
          </w:tcPr>
          <w:p w14:paraId="2589ACF2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BC8B4B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388BBF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55ED83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E1270D" w:rsidRPr="00871EC4" w14:paraId="48720FD2" w14:textId="77777777" w:rsidTr="007B57DF">
        <w:tc>
          <w:tcPr>
            <w:tcW w:w="2336" w:type="dxa"/>
          </w:tcPr>
          <w:p w14:paraId="0A881E0D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F597BD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CAFE48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89FB15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AD5D829" w14:textId="77777777" w:rsidR="00E1270D" w:rsidRPr="00871EC4" w:rsidRDefault="00E1270D" w:rsidP="00E127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D27F46" w14:textId="77777777" w:rsidR="00E1270D" w:rsidRPr="00871EC4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0847404"/>
      <w:bookmarkStart w:id="37" w:name="_Toc210847473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E698D3A" w14:textId="77777777" w:rsidR="00E1270D" w:rsidRPr="00871EC4" w:rsidRDefault="00E1270D" w:rsidP="00E127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270D" w:rsidRPr="00871EC4" w14:paraId="1B0CCA40" w14:textId="77777777" w:rsidTr="007B57DF">
        <w:tc>
          <w:tcPr>
            <w:tcW w:w="562" w:type="dxa"/>
          </w:tcPr>
          <w:p w14:paraId="525BBA05" w14:textId="77777777" w:rsidR="00E1270D" w:rsidRPr="00871EC4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FC2464" w14:textId="77777777" w:rsidR="00E1270D" w:rsidRPr="00871EC4" w:rsidRDefault="00E1270D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B7BC63" w14:textId="77777777" w:rsidR="00E1270D" w:rsidRPr="00871EC4" w:rsidRDefault="00E1270D" w:rsidP="00E127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C2F237" w14:textId="77777777" w:rsidR="00E1270D" w:rsidRPr="00871EC4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0847405"/>
      <w:bookmarkStart w:id="40" w:name="_Toc210847474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CD2F00F" w14:textId="77777777" w:rsidR="00E1270D" w:rsidRPr="00871EC4" w:rsidRDefault="00E1270D" w:rsidP="00E127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1270D" w:rsidRPr="00871EC4" w14:paraId="6A2AF484" w14:textId="77777777" w:rsidTr="007B57DF">
        <w:tc>
          <w:tcPr>
            <w:tcW w:w="2500" w:type="pct"/>
          </w:tcPr>
          <w:p w14:paraId="4350659C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E56FCBE" w14:textId="77777777" w:rsidR="00E1270D" w:rsidRPr="00871EC4" w:rsidRDefault="00E1270D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E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270D" w:rsidRPr="00871EC4" w14:paraId="2C6DC884" w14:textId="77777777" w:rsidTr="007B57DF">
        <w:tc>
          <w:tcPr>
            <w:tcW w:w="2500" w:type="pct"/>
          </w:tcPr>
          <w:p w14:paraId="0CF35096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673BCB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1270D" w:rsidRPr="00871EC4" w14:paraId="249AB25C" w14:textId="77777777" w:rsidTr="007B57DF">
        <w:tc>
          <w:tcPr>
            <w:tcW w:w="2500" w:type="pct"/>
          </w:tcPr>
          <w:p w14:paraId="0AB24DD8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560FB6E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2,3,9</w:t>
            </w:r>
          </w:p>
        </w:tc>
      </w:tr>
      <w:tr w:rsidR="00E1270D" w:rsidRPr="00871EC4" w14:paraId="196DE0C8" w14:textId="77777777" w:rsidTr="007B57DF">
        <w:tc>
          <w:tcPr>
            <w:tcW w:w="2500" w:type="pct"/>
          </w:tcPr>
          <w:p w14:paraId="5DB92F96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463883A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4,5,6,7,8,10</w:t>
            </w:r>
          </w:p>
        </w:tc>
      </w:tr>
      <w:tr w:rsidR="00E1270D" w:rsidRPr="00871EC4" w14:paraId="3F003115" w14:textId="77777777" w:rsidTr="007B57DF">
        <w:tc>
          <w:tcPr>
            <w:tcW w:w="2500" w:type="pct"/>
          </w:tcPr>
          <w:p w14:paraId="2755059D" w14:textId="77777777" w:rsidR="00E1270D" w:rsidRPr="00871EC4" w:rsidRDefault="00E1270D" w:rsidP="007B57D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71EC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1EC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3C53147" w14:textId="77777777" w:rsidR="00E1270D" w:rsidRPr="00871EC4" w:rsidRDefault="00E1270D" w:rsidP="007B57DF">
            <w:pPr>
              <w:rPr>
                <w:rFonts w:ascii="Times New Roman" w:hAnsi="Times New Roman" w:cs="Times New Roman"/>
              </w:rPr>
            </w:pPr>
            <w:r w:rsidRPr="00871EC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567C6A1" w14:textId="77777777" w:rsidR="00E1270D" w:rsidRPr="00871EC4" w:rsidRDefault="00E1270D" w:rsidP="00E127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3BB35A" w14:textId="77777777" w:rsidR="00E1270D" w:rsidRPr="00871EC4" w:rsidRDefault="00E1270D" w:rsidP="00E127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847406"/>
      <w:bookmarkStart w:id="43" w:name="_Toc210847475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71EC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25C6BA0" w14:textId="77777777" w:rsidR="00E1270D" w:rsidRPr="00871EC4" w:rsidRDefault="00E1270D" w:rsidP="00E127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998A34" w14:textId="77777777" w:rsidR="00E1270D" w:rsidRPr="00142518" w:rsidRDefault="00E1270D" w:rsidP="00E127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EC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71E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57C5C2" w14:textId="77777777" w:rsidR="00E1270D" w:rsidRPr="00142518" w:rsidRDefault="00E1270D" w:rsidP="00E12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94A7E4A" w14:textId="77777777" w:rsidR="00E1270D" w:rsidRPr="00142518" w:rsidRDefault="00E1270D" w:rsidP="00E127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1270D" w:rsidRPr="00142518" w14:paraId="572C08D1" w14:textId="77777777" w:rsidTr="007B57D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BBC6A" w14:textId="77777777" w:rsidR="00E1270D" w:rsidRPr="00142518" w:rsidRDefault="00E1270D" w:rsidP="007B57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81F0D" w14:textId="77777777" w:rsidR="00E1270D" w:rsidRPr="00142518" w:rsidRDefault="00E1270D" w:rsidP="007B57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1270D" w:rsidRPr="00142518" w14:paraId="610DD729" w14:textId="77777777" w:rsidTr="007B57D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B24A0" w14:textId="77777777" w:rsidR="00E1270D" w:rsidRPr="00142518" w:rsidRDefault="00E1270D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8DAC6" w14:textId="77777777" w:rsidR="00E1270D" w:rsidRPr="00142518" w:rsidRDefault="00E1270D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1270D" w:rsidRPr="00142518" w14:paraId="68D6D356" w14:textId="77777777" w:rsidTr="007B57D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43C33" w14:textId="77777777" w:rsidR="00E1270D" w:rsidRPr="00142518" w:rsidRDefault="00E1270D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6577B" w14:textId="77777777" w:rsidR="00E1270D" w:rsidRPr="00142518" w:rsidRDefault="00E1270D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476794A" w14:textId="77777777" w:rsidR="00E1270D" w:rsidRDefault="00E1270D" w:rsidP="00E1270D">
      <w:pPr>
        <w:rPr>
          <w:rFonts w:ascii="Times New Roman" w:hAnsi="Times New Roman" w:cs="Times New Roman"/>
          <w:b/>
          <w:sz w:val="28"/>
          <w:szCs w:val="28"/>
        </w:rPr>
      </w:pPr>
    </w:p>
    <w:p w14:paraId="2017C6B4" w14:textId="77777777" w:rsidR="00E1270D" w:rsidRPr="00142518" w:rsidRDefault="00E1270D" w:rsidP="00E1270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1270D" w:rsidRPr="00142518" w14:paraId="24C7FEF9" w14:textId="77777777" w:rsidTr="007B57DF">
        <w:trPr>
          <w:trHeight w:val="521"/>
        </w:trPr>
        <w:tc>
          <w:tcPr>
            <w:tcW w:w="903" w:type="pct"/>
          </w:tcPr>
          <w:p w14:paraId="4B2EB16B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9594164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02E8C44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1270D" w:rsidRPr="00142518" w14:paraId="24FBB59F" w14:textId="77777777" w:rsidTr="007B57DF">
        <w:trPr>
          <w:trHeight w:val="522"/>
        </w:trPr>
        <w:tc>
          <w:tcPr>
            <w:tcW w:w="903" w:type="pct"/>
          </w:tcPr>
          <w:p w14:paraId="278D4A02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5D075D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5F0766A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1270D" w:rsidRPr="00142518" w14:paraId="4C75AAE0" w14:textId="77777777" w:rsidTr="007B57DF">
        <w:trPr>
          <w:trHeight w:val="661"/>
        </w:trPr>
        <w:tc>
          <w:tcPr>
            <w:tcW w:w="903" w:type="pct"/>
          </w:tcPr>
          <w:p w14:paraId="67736B01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1DCE1D3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1D03B0A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1270D" w:rsidRPr="00CA0A1D" w14:paraId="599959BA" w14:textId="77777777" w:rsidTr="007B57DF">
        <w:trPr>
          <w:trHeight w:val="800"/>
        </w:trPr>
        <w:tc>
          <w:tcPr>
            <w:tcW w:w="903" w:type="pct"/>
          </w:tcPr>
          <w:p w14:paraId="59292EB6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BF1E611" w14:textId="77777777" w:rsidR="00E1270D" w:rsidRPr="00142518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A13EDDF" w14:textId="77777777" w:rsidR="00E1270D" w:rsidRPr="00CA0A1D" w:rsidRDefault="00E1270D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B142CFA" w14:textId="77777777" w:rsidR="00E1270D" w:rsidRPr="0018274C" w:rsidRDefault="00E1270D" w:rsidP="00E127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0E6F0E" w14:textId="77777777" w:rsidR="00E1270D" w:rsidRPr="007E6725" w:rsidRDefault="00E1270D" w:rsidP="00E127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127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C3336" w14:textId="77777777" w:rsidR="00F648EC" w:rsidRDefault="00F648EC" w:rsidP="00315CA6">
      <w:pPr>
        <w:spacing w:after="0" w:line="240" w:lineRule="auto"/>
      </w:pPr>
      <w:r>
        <w:separator/>
      </w:r>
    </w:p>
  </w:endnote>
  <w:endnote w:type="continuationSeparator" w:id="0">
    <w:p w14:paraId="12883DD1" w14:textId="77777777" w:rsidR="00F648EC" w:rsidRDefault="00F648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B29E86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23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94DA3" w14:textId="77777777" w:rsidR="00F648EC" w:rsidRDefault="00F648EC" w:rsidP="00315CA6">
      <w:pPr>
        <w:spacing w:after="0" w:line="240" w:lineRule="auto"/>
      </w:pPr>
      <w:r>
        <w:separator/>
      </w:r>
    </w:p>
  </w:footnote>
  <w:footnote w:type="continuationSeparator" w:id="0">
    <w:p w14:paraId="0677D1AC" w14:textId="77777777" w:rsidR="00F648EC" w:rsidRDefault="00F648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123B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CD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270D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48EC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5573%20%20" TargetMode="External"/><Relationship Id="rId18" Type="http://schemas.openxmlformats.org/officeDocument/2006/relationships/hyperlink" Target="https://urait.ru/bcode/54373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5760%20" TargetMode="External"/><Relationship Id="rId17" Type="http://schemas.openxmlformats.org/officeDocument/2006/relationships/hyperlink" Target="https://urait.ru/bcode/543929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7265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6478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4509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238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E83F87-9FFD-4D85-88AB-670491CAF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3671</Words>
  <Characters>20930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